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410"/>
        <w:gridCol w:w="222"/>
        <w:gridCol w:w="222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tbl>
            <w:tblPr>
              <w:tblW w:w="9730" w:type="dxa"/>
              <w:tblLook w:val="0000"/>
            </w:tblPr>
            <w:tblGrid>
              <w:gridCol w:w="3542"/>
              <w:gridCol w:w="1628"/>
              <w:gridCol w:w="4560"/>
            </w:tblGrid>
            <w:tr w:rsidR="00B833A8" w:rsidRPr="009676F9" w:rsidTr="00B833A8">
              <w:trPr>
                <w:trHeight w:val="2355"/>
              </w:trPr>
              <w:tc>
                <w:tcPr>
                  <w:tcW w:w="354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Чёваш Республикинчи</w:t>
                  </w: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Пёрачкав район.н</w:t>
                  </w:r>
                </w:p>
                <w:p w:rsidR="00B833A8" w:rsidRPr="009676F9" w:rsidRDefault="00B833A8" w:rsidP="00B833A8">
                  <w:pPr>
                    <w:pStyle w:val="2"/>
                    <w:outlineLvl w:val="1"/>
                  </w:pPr>
                  <w:r w:rsidRPr="009676F9">
                    <w:t>Порецкое</w:t>
                  </w: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ял поселений.</w:t>
                  </w:r>
                </w:p>
                <w:p w:rsidR="00B833A8" w:rsidRPr="009676F9" w:rsidRDefault="00B833A8" w:rsidP="00B833A8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ЙЫШЁНУ</w:t>
                  </w:r>
                </w:p>
                <w:p w:rsidR="00B833A8" w:rsidRPr="009676F9" w:rsidRDefault="00B833A8" w:rsidP="00B833A8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 xml:space="preserve">2020 февраль </w:t>
                  </w:r>
                  <w:r w:rsidR="00461C8D">
                    <w:rPr>
                      <w:sz w:val="24"/>
                      <w:szCs w:val="24"/>
                    </w:rPr>
                    <w:t>17</w:t>
                  </w:r>
                  <w:r w:rsidRPr="009676F9">
                    <w:rPr>
                      <w:sz w:val="24"/>
                      <w:szCs w:val="24"/>
                    </w:rPr>
                    <w:t>-м.ш. № 1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B833A8" w:rsidRPr="009676F9" w:rsidRDefault="00B833A8" w:rsidP="00B833A8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Порецкое сали</w:t>
                  </w: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33A8" w:rsidRPr="009676F9" w:rsidRDefault="00B833A8" w:rsidP="00B833A8">
                  <w:pPr>
                    <w:ind w:left="25" w:hanging="25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Администрация Порецкого</w:t>
                  </w: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Порецкого района</w:t>
                  </w:r>
                </w:p>
                <w:p w:rsidR="00B833A8" w:rsidRPr="009676F9" w:rsidRDefault="00B833A8" w:rsidP="00B833A8">
                  <w:pPr>
                    <w:pStyle w:val="2"/>
                    <w:outlineLvl w:val="1"/>
                  </w:pPr>
                  <w:r w:rsidRPr="009676F9">
                    <w:t>Чувашской Республики</w:t>
                  </w:r>
                </w:p>
                <w:p w:rsidR="00B833A8" w:rsidRPr="009676F9" w:rsidRDefault="00B833A8" w:rsidP="00B833A8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ПОСТАНОВЛЕНИЕ</w:t>
                  </w:r>
                </w:p>
                <w:p w:rsidR="00B833A8" w:rsidRPr="009676F9" w:rsidRDefault="00B833A8" w:rsidP="00B833A8">
                  <w:pPr>
                    <w:pStyle w:val="2"/>
                    <w:keepNext w:val="0"/>
                    <w:spacing w:before="40" w:after="40"/>
                    <w:outlineLvl w:val="1"/>
                  </w:pPr>
                  <w:r>
                    <w:t>1</w:t>
                  </w:r>
                  <w:r w:rsidR="00461C8D">
                    <w:t>7</w:t>
                  </w:r>
                  <w:r>
                    <w:t xml:space="preserve"> февраля 2020 г. № 19</w:t>
                  </w:r>
                </w:p>
                <w:p w:rsidR="00B833A8" w:rsidRPr="009676F9" w:rsidRDefault="00B833A8" w:rsidP="00B833A8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с. Порецкое</w:t>
                  </w:r>
                </w:p>
                <w:p w:rsidR="00B833A8" w:rsidRPr="009676F9" w:rsidRDefault="00B833A8" w:rsidP="00B833A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9972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99720F">
        <w:rPr>
          <w:b/>
          <w:sz w:val="24"/>
          <w:szCs w:val="24"/>
        </w:rPr>
        <w:t>24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381A85">
      <w:pPr>
        <w:pStyle w:val="11"/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99720F">
        <w:rPr>
          <w:sz w:val="24"/>
          <w:szCs w:val="24"/>
        </w:rPr>
        <w:t>24</w:t>
      </w:r>
      <w:r w:rsidRPr="00170842">
        <w:rPr>
          <w:sz w:val="24"/>
          <w:szCs w:val="24"/>
        </w:rPr>
        <w:t>, следующие изменения:</w:t>
      </w:r>
    </w:p>
    <w:p w:rsidR="009B06C0" w:rsidRDefault="009B06C0" w:rsidP="009B06C0">
      <w:pPr>
        <w:pStyle w:val="11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bookmarkStart w:id="0" w:name="sub_1002"/>
      <w:r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9B06C0" w:rsidRPr="00863526" w:rsidRDefault="009B06C0" w:rsidP="009B06C0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9B06C0" w:rsidRPr="00170842" w:rsidTr="00B54C5B">
        <w:trPr>
          <w:trHeight w:val="1276"/>
        </w:trPr>
        <w:tc>
          <w:tcPr>
            <w:tcW w:w="1706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>
              <w:rPr>
                <w:rFonts w:ascii="Times New Roman" w:hAnsi="Times New Roman" w:cs="Times New Roman"/>
              </w:rPr>
              <w:t>56 936,2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2019 году – 3 743,2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3 228,0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</w:rPr>
              <w:t>16 655</w:t>
            </w:r>
            <w:r w:rsidRPr="00170842">
              <w:rPr>
                <w:rFonts w:ascii="Times New Roman" w:hAnsi="Times New Roman" w:cs="Times New Roman"/>
              </w:rPr>
              <w:t>,0 тыс. рублей;</w:t>
            </w:r>
          </w:p>
          <w:p w:rsidR="009B06C0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средства:</w:t>
            </w:r>
          </w:p>
          <w:p w:rsidR="009B06C0" w:rsidRPr="00172639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1726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 Чувашской Республики- 240,0 тыс. 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240,0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2023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0</w:t>
            </w:r>
            <w:r w:rsidRPr="00170842">
              <w:rPr>
                <w:rFonts w:ascii="Times New Roman" w:hAnsi="Times New Roman" w:cs="Times New Roman"/>
              </w:rPr>
              <w:t>,0 тыс. рублей.</w:t>
            </w:r>
            <w:r w:rsidRPr="00170842">
              <w:t>»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Порецкого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>
              <w:rPr>
                <w:rFonts w:ascii="Times New Roman" w:hAnsi="Times New Roman" w:cs="Times New Roman"/>
              </w:rPr>
              <w:t>56 696,2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3503,2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3228,0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16 655</w:t>
            </w:r>
            <w:r w:rsidRPr="00170842">
              <w:rPr>
                <w:rFonts w:ascii="Times New Roman" w:hAnsi="Times New Roman" w:cs="Times New Roman"/>
              </w:rPr>
              <w:t>,0 тыс. рублей.</w:t>
            </w:r>
            <w:r w:rsidRPr="00170842">
              <w:t>»</w:t>
            </w:r>
          </w:p>
          <w:p w:rsidR="009B06C0" w:rsidRPr="001753C9" w:rsidRDefault="009B06C0" w:rsidP="00B54C5B"/>
        </w:tc>
      </w:tr>
    </w:tbl>
    <w:p w:rsidR="002501B2" w:rsidRPr="002501B2" w:rsidRDefault="002501B2" w:rsidP="00381A85">
      <w:pPr>
        <w:pStyle w:val="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auto"/>
        </w:rPr>
      </w:pPr>
      <w:r w:rsidRPr="002501B2">
        <w:rPr>
          <w:rFonts w:ascii="Times New Roman" w:hAnsi="Times New Roman" w:cs="Times New Roman"/>
          <w:b w:val="0"/>
          <w:color w:val="auto"/>
        </w:rPr>
        <w:lastRenderedPageBreak/>
        <w:t xml:space="preserve">Раздел II изложить в следующей редакции: </w:t>
      </w:r>
    </w:p>
    <w:p w:rsidR="002501B2" w:rsidRPr="002501B2" w:rsidRDefault="002501B2" w:rsidP="002501B2">
      <w:pPr>
        <w:pStyle w:val="1"/>
        <w:ind w:left="106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Pr="00420B9A">
        <w:rPr>
          <w:rFonts w:ascii="Times New Roman" w:hAnsi="Times New Roman" w:cs="Times New Roman"/>
          <w:color w:val="auto"/>
        </w:rPr>
        <w:t xml:space="preserve">Раздел II. Обобщенная характеристика основных мероприятий подпрограмм </w:t>
      </w:r>
      <w:r w:rsidRPr="002501B2">
        <w:rPr>
          <w:rFonts w:ascii="Times New Roman" w:hAnsi="Times New Roman" w:cs="Times New Roman"/>
          <w:color w:val="auto"/>
        </w:rPr>
        <w:t>Муниципальной программы</w:t>
      </w:r>
    </w:p>
    <w:bookmarkEnd w:id="0"/>
    <w:p w:rsidR="002501B2" w:rsidRPr="002501B2" w:rsidRDefault="002501B2" w:rsidP="00250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501B2">
        <w:rPr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 программы.</w:t>
      </w:r>
    </w:p>
    <w:p w:rsidR="002501B2" w:rsidRPr="002501B2" w:rsidRDefault="002501B2" w:rsidP="002501B2">
      <w:pPr>
        <w:jc w:val="both"/>
        <w:rPr>
          <w:sz w:val="24"/>
          <w:szCs w:val="24"/>
        </w:rPr>
      </w:pPr>
      <w:r w:rsidRPr="002501B2">
        <w:rPr>
          <w:sz w:val="24"/>
          <w:szCs w:val="24"/>
        </w:rPr>
        <w:t xml:space="preserve">Задачи Муниципальной программы будут решаться в рамках </w:t>
      </w:r>
      <w:r w:rsidR="00356D1C">
        <w:rPr>
          <w:sz w:val="24"/>
          <w:szCs w:val="24"/>
        </w:rPr>
        <w:t>тре</w:t>
      </w:r>
      <w:r w:rsidRPr="002501B2">
        <w:rPr>
          <w:sz w:val="24"/>
          <w:szCs w:val="24"/>
        </w:rPr>
        <w:t>х подпрограмм.</w:t>
      </w:r>
    </w:p>
    <w:p w:rsidR="002501B2" w:rsidRPr="002501B2" w:rsidRDefault="002501B2" w:rsidP="002501B2">
      <w:pPr>
        <w:jc w:val="both"/>
        <w:rPr>
          <w:sz w:val="24"/>
          <w:szCs w:val="24"/>
        </w:rPr>
      </w:pPr>
      <w:r w:rsidRPr="002501B2">
        <w:rPr>
          <w:sz w:val="24"/>
          <w:szCs w:val="24"/>
        </w:rPr>
        <w:t xml:space="preserve">        </w:t>
      </w:r>
      <w:r w:rsidRPr="002501B2">
        <w:rPr>
          <w:b/>
          <w:sz w:val="24"/>
          <w:szCs w:val="24"/>
        </w:rPr>
        <w:t xml:space="preserve">  </w:t>
      </w:r>
      <w:hyperlink w:anchor="sub_4000" w:history="1">
        <w:r w:rsidRPr="002501B2">
          <w:rPr>
            <w:rStyle w:val="a5"/>
            <w:color w:val="000000" w:themeColor="text1"/>
            <w:sz w:val="24"/>
            <w:szCs w:val="24"/>
          </w:rPr>
          <w:t>Подпрограмма</w:t>
        </w:r>
      </w:hyperlink>
      <w:r w:rsidRPr="002501B2">
        <w:rPr>
          <w:sz w:val="24"/>
          <w:szCs w:val="24"/>
        </w:rPr>
        <w:t xml:space="preserve"> «Развитие муниципальной службы в Порецком сельском поселении Порецкого района» объединяет четыре основных мероприятия:</w:t>
      </w:r>
    </w:p>
    <w:p w:rsidR="002501B2" w:rsidRPr="002501B2" w:rsidRDefault="002501B2" w:rsidP="00250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01B2">
        <w:rPr>
          <w:sz w:val="24"/>
          <w:szCs w:val="24"/>
        </w:rPr>
        <w:t>Основное мероприятие 1. Развитие нормативно-правовой базы Порецкого сельского поселения Порецкого района, регулирующей вопросы муниципальной службы в Порецком сельском поселении Порецкого района Чувашской Республики.</w:t>
      </w:r>
    </w:p>
    <w:p w:rsidR="002501B2" w:rsidRPr="002501B2" w:rsidRDefault="002501B2" w:rsidP="002501B2">
      <w:pPr>
        <w:jc w:val="both"/>
        <w:rPr>
          <w:sz w:val="24"/>
          <w:szCs w:val="24"/>
        </w:rPr>
      </w:pPr>
      <w:r w:rsidRPr="002501B2">
        <w:rPr>
          <w:sz w:val="24"/>
          <w:szCs w:val="24"/>
        </w:rPr>
        <w:t>В рамках данного основного мероприятия предусматривается дальнейшее совершенствование и развитие нормативно-правовой базы Порецкого сельского поселения Порецкого района,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в Порецком сельском поселении Порецкого района Чувашской Республики.</w:t>
      </w:r>
    </w:p>
    <w:p w:rsidR="002501B2" w:rsidRPr="002501B2" w:rsidRDefault="002501B2" w:rsidP="002501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501B2">
        <w:rPr>
          <w:sz w:val="24"/>
          <w:szCs w:val="24"/>
        </w:rPr>
        <w:t>Основное мероприятие 2. Организация дополнительного профессионального развития муниципальных служащих в Порецком сельском поселении Порецкого района Чувашской Республики.</w:t>
      </w:r>
    </w:p>
    <w:p w:rsidR="002501B2" w:rsidRPr="002501B2" w:rsidRDefault="002501B2" w:rsidP="002501B2">
      <w:pPr>
        <w:jc w:val="both"/>
        <w:rPr>
          <w:sz w:val="24"/>
          <w:szCs w:val="24"/>
        </w:rPr>
      </w:pPr>
      <w:r w:rsidRPr="002501B2">
        <w:rPr>
          <w:sz w:val="24"/>
          <w:szCs w:val="24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 в Порецком сельском поселении Порецкого района Чувашской Республики.</w:t>
      </w:r>
    </w:p>
    <w:p w:rsidR="002501B2" w:rsidRPr="002501B2" w:rsidRDefault="002501B2" w:rsidP="00250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01B2">
        <w:rPr>
          <w:sz w:val="24"/>
          <w:szCs w:val="24"/>
        </w:rPr>
        <w:t>Основное мероприятие 3. Внедрение на муниципальной службе современных кадровых технологий.</w:t>
      </w:r>
    </w:p>
    <w:p w:rsidR="002501B2" w:rsidRPr="002501B2" w:rsidRDefault="002501B2" w:rsidP="002501B2">
      <w:pPr>
        <w:jc w:val="both"/>
        <w:rPr>
          <w:sz w:val="24"/>
          <w:szCs w:val="24"/>
        </w:rPr>
      </w:pPr>
      <w:r w:rsidRPr="002501B2">
        <w:rPr>
          <w:sz w:val="24"/>
          <w:szCs w:val="24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Порецкого сельского поселения Порецкого района Чувашской Республики.</w:t>
      </w:r>
    </w:p>
    <w:p w:rsidR="002501B2" w:rsidRPr="002501B2" w:rsidRDefault="002501B2" w:rsidP="00250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501B2">
        <w:rPr>
          <w:sz w:val="24"/>
          <w:szCs w:val="24"/>
        </w:rPr>
        <w:t>Основное мероприятие 4. Повышение престижа муниципальной службы.</w:t>
      </w:r>
    </w:p>
    <w:p w:rsidR="002501B2" w:rsidRDefault="002501B2" w:rsidP="002501B2">
      <w:pPr>
        <w:jc w:val="both"/>
        <w:rPr>
          <w:sz w:val="24"/>
          <w:szCs w:val="24"/>
        </w:rPr>
      </w:pPr>
      <w:r w:rsidRPr="002501B2">
        <w:rPr>
          <w:sz w:val="24"/>
          <w:szCs w:val="24"/>
        </w:rPr>
        <w:lastRenderedPageBreak/>
        <w:t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«Лучший муниципальный служащий в Порецком сельском поселении Порецкого района Чувашской Республики».</w:t>
      </w:r>
    </w:p>
    <w:p w:rsidR="002501B2" w:rsidRDefault="002501B2" w:rsidP="002501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«Совершенствование государственного управления в сфере юстиции» объединяет 1 основное мероприятие:</w:t>
      </w:r>
    </w:p>
    <w:p w:rsidR="002501B2" w:rsidRPr="002501B2" w:rsidRDefault="002501B2" w:rsidP="002501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1. Участие в региональном этапе Всероссийского конкурса «Лучшая муниципальная практика».  </w:t>
      </w:r>
    </w:p>
    <w:p w:rsidR="0071046B" w:rsidRDefault="00381A85" w:rsidP="0071046B">
      <w:pPr>
        <w:pStyle w:val="11"/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Поощрение победителей регионального этапа Всероссийского конкурса «Лучшая муниципальная практика».</w:t>
      </w:r>
    </w:p>
    <w:p w:rsidR="002501B2" w:rsidRDefault="0071046B" w:rsidP="0071046B">
      <w:pPr>
        <w:pStyle w:val="1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мероприятие предусматривает организацию и проведение регионального этапа Всероссийского конкурса «Лучшая муниципальная практика», поощрение победителей конкурса. </w:t>
      </w:r>
      <w:r w:rsidR="00381A85">
        <w:rPr>
          <w:sz w:val="24"/>
          <w:szCs w:val="24"/>
        </w:rPr>
        <w:t>»</w:t>
      </w:r>
    </w:p>
    <w:p w:rsidR="00553B90" w:rsidRPr="00553B90" w:rsidRDefault="00553B90" w:rsidP="00553B90">
      <w:pPr>
        <w:pStyle w:val="1"/>
        <w:numPr>
          <w:ilvl w:val="0"/>
          <w:numId w:val="3"/>
        </w:numPr>
        <w:jc w:val="left"/>
        <w:rPr>
          <w:rFonts w:ascii="Times New Roman" w:hAnsi="Times New Roman" w:cs="Times New Roman"/>
          <w:b w:val="0"/>
          <w:color w:val="auto"/>
        </w:rPr>
      </w:pPr>
      <w:r w:rsidRPr="00553B90">
        <w:rPr>
          <w:rFonts w:ascii="Times New Roman" w:hAnsi="Times New Roman" w:cs="Times New Roman"/>
          <w:b w:val="0"/>
          <w:color w:val="auto"/>
        </w:rPr>
        <w:t>Раздел III изложить в следующей редакции:</w:t>
      </w:r>
    </w:p>
    <w:p w:rsidR="00A500C5" w:rsidRPr="00420B9A" w:rsidRDefault="00553B90" w:rsidP="00553B90">
      <w:pPr>
        <w:pStyle w:val="1"/>
        <w:ind w:left="106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A500C5" w:rsidRPr="00420B9A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</w:p>
    <w:p w:rsidR="00A500C5" w:rsidRP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>Расходы Муниципальной программы формируются за счет  бюджета Порецкого сельского поселения Порецкого района Чувашской Республики.</w:t>
      </w:r>
    </w:p>
    <w:p w:rsid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553B90">
        <w:rPr>
          <w:sz w:val="24"/>
          <w:szCs w:val="24"/>
        </w:rPr>
        <w:t>56 936,2</w:t>
      </w:r>
      <w:r w:rsidRPr="00A500C5">
        <w:rPr>
          <w:sz w:val="24"/>
          <w:szCs w:val="24"/>
        </w:rPr>
        <w:t xml:space="preserve"> тыс. рублей, в том числе за счет средств:</w:t>
      </w:r>
    </w:p>
    <w:p w:rsidR="00553B90" w:rsidRPr="00A500C5" w:rsidRDefault="00553B90" w:rsidP="00553B90">
      <w:pPr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240,0 тыс. рублей;</w:t>
      </w:r>
    </w:p>
    <w:p w:rsidR="00A500C5" w:rsidRPr="00A500C5" w:rsidRDefault="00A500C5" w:rsidP="00A500C5">
      <w:pPr>
        <w:rPr>
          <w:sz w:val="24"/>
          <w:szCs w:val="24"/>
        </w:rPr>
      </w:pPr>
      <w:r w:rsidRPr="00A500C5">
        <w:rPr>
          <w:sz w:val="24"/>
          <w:szCs w:val="24"/>
        </w:rPr>
        <w:t>местного бюджета – 54 499,1 тыс. рублей.</w:t>
      </w:r>
    </w:p>
    <w:p w:rsidR="00A500C5" w:rsidRPr="00A500C5" w:rsidRDefault="00A500C5" w:rsidP="00A500C5">
      <w:pPr>
        <w:rPr>
          <w:sz w:val="24"/>
          <w:szCs w:val="24"/>
        </w:rPr>
      </w:pP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553B90">
        <w:rPr>
          <w:sz w:val="24"/>
          <w:szCs w:val="24"/>
        </w:rPr>
        <w:t>23 626,2</w:t>
      </w:r>
      <w:r w:rsidRPr="00A500C5">
        <w:rPr>
          <w:sz w:val="24"/>
          <w:szCs w:val="24"/>
        </w:rPr>
        <w:t xml:space="preserve"> 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3743,2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2020 году – 32</w:t>
      </w:r>
      <w:r w:rsidR="00553B90">
        <w:rPr>
          <w:sz w:val="24"/>
          <w:szCs w:val="24"/>
        </w:rPr>
        <w:t>28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2021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2022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2023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2024 году – </w:t>
      </w:r>
      <w:r w:rsidR="00553B90">
        <w:rPr>
          <w:sz w:val="24"/>
          <w:szCs w:val="24"/>
        </w:rPr>
        <w:t>3331</w:t>
      </w:r>
      <w:r w:rsidRPr="00A500C5">
        <w:rPr>
          <w:sz w:val="24"/>
          <w:szCs w:val="24"/>
        </w:rPr>
        <w:t>,0 тыс. рублей;</w:t>
      </w:r>
    </w:p>
    <w:p w:rsid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 w:rsidR="00553B90">
        <w:rPr>
          <w:sz w:val="24"/>
          <w:szCs w:val="24"/>
        </w:rPr>
        <w:t>3331</w:t>
      </w:r>
      <w:r w:rsidRPr="00A500C5">
        <w:rPr>
          <w:sz w:val="24"/>
          <w:szCs w:val="24"/>
        </w:rPr>
        <w:t>,0  тыс. рублей;</w:t>
      </w:r>
    </w:p>
    <w:p w:rsidR="00553B90" w:rsidRDefault="00553B90" w:rsidP="00A500C5">
      <w:pPr>
        <w:ind w:left="3686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240,0 тыс. рублей, в том числе: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240,0</w:t>
      </w:r>
      <w:r w:rsidRPr="00A500C5">
        <w:rPr>
          <w:sz w:val="24"/>
          <w:szCs w:val="24"/>
        </w:rPr>
        <w:t>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 - </w:t>
      </w:r>
      <w:r w:rsidR="00553B90">
        <w:rPr>
          <w:sz w:val="24"/>
          <w:szCs w:val="24"/>
        </w:rPr>
        <w:t>23 386,2</w:t>
      </w:r>
      <w:r w:rsidRPr="00A500C5">
        <w:rPr>
          <w:sz w:val="24"/>
          <w:szCs w:val="24"/>
        </w:rPr>
        <w:t> 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3503,2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 w:rsidR="00553B90">
        <w:rPr>
          <w:sz w:val="24"/>
          <w:szCs w:val="24"/>
        </w:rPr>
        <w:t>322</w:t>
      </w:r>
      <w:r w:rsidRPr="00A500C5">
        <w:rPr>
          <w:sz w:val="24"/>
          <w:szCs w:val="24"/>
        </w:rPr>
        <w:t>8,0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2021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2022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2023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2024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lastRenderedPageBreak/>
        <w:t>в 2025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рублей.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2 этапе, в 2026 - 2030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 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 тыс. рублей.</w:t>
      </w: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3 этапе, в 2031 - 2035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500C5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404890">
          <w:rPr>
            <w:rStyle w:val="a5"/>
            <w:color w:val="000000" w:themeColor="text1"/>
            <w:sz w:val="24"/>
            <w:szCs w:val="24"/>
          </w:rPr>
          <w:t>приложении №2</w:t>
        </w:r>
      </w:hyperlink>
      <w:r w:rsidRPr="00A500C5">
        <w:rPr>
          <w:sz w:val="24"/>
          <w:szCs w:val="24"/>
        </w:rPr>
        <w:t xml:space="preserve"> к настоящей Муниципальной программе.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3</w:t>
      </w:r>
      <w:r w:rsidR="009B06C0">
        <w:rPr>
          <w:sz w:val="24"/>
          <w:szCs w:val="24"/>
        </w:rPr>
        <w:t xml:space="preserve"> и 4</w:t>
      </w:r>
      <w:r w:rsidRPr="00A500C5">
        <w:rPr>
          <w:sz w:val="24"/>
          <w:szCs w:val="24"/>
        </w:rPr>
        <w:t xml:space="preserve"> к настоящей Муниципальной программе.</w:t>
      </w:r>
      <w:r w:rsidR="00553B90">
        <w:rPr>
          <w:sz w:val="24"/>
          <w:szCs w:val="24"/>
        </w:rPr>
        <w:t>»</w:t>
      </w:r>
    </w:p>
    <w:p w:rsidR="00E918F2" w:rsidRPr="00170842" w:rsidRDefault="00E918F2" w:rsidP="00E918F2">
      <w:pPr>
        <w:pStyle w:val="11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A500C5" w:rsidRDefault="009B06C0" w:rsidP="00E918F2">
      <w:pPr>
        <w:pStyle w:val="11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>
        <w:rPr>
          <w:sz w:val="24"/>
          <w:szCs w:val="24"/>
        </w:rPr>
        <w:t>Дополнить Муниципальную программу приложением 4</w:t>
      </w:r>
      <w:r w:rsidR="00E918F2">
        <w:rPr>
          <w:sz w:val="24"/>
          <w:szCs w:val="24"/>
        </w:rPr>
        <w:t xml:space="preserve"> следующего содержания:</w:t>
      </w:r>
    </w:p>
    <w:p w:rsidR="00B54C5B" w:rsidRPr="00404890" w:rsidRDefault="007F5B63" w:rsidP="00B54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«</w:t>
      </w:r>
      <w:r w:rsidR="00B54C5B" w:rsidRPr="0040489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B54C5B" w:rsidRPr="00404890" w:rsidRDefault="00B54C5B" w:rsidP="00B54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"Совершенствование  муниципального управления в сфере</w:t>
      </w:r>
    </w:p>
    <w:p w:rsidR="00B54C5B" w:rsidRPr="00404890" w:rsidRDefault="00B54C5B" w:rsidP="00B54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юстиции" Муниципальной программы Порецкого сельского поселения Порецкого района Чувашской Республики Развитие потенциала муниципального управления"</w:t>
      </w:r>
    </w:p>
    <w:p w:rsidR="00B54C5B" w:rsidRDefault="00B54C5B" w:rsidP="00B54C5B">
      <w:pPr>
        <w:pStyle w:val="ConsPlusNormal"/>
        <w:jc w:val="both"/>
      </w:pPr>
    </w:p>
    <w:p w:rsidR="00B54C5B" w:rsidRPr="00404890" w:rsidRDefault="00B54C5B" w:rsidP="0040489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B54C5B" w:rsidRPr="00404890" w:rsidRDefault="00B54C5B" w:rsidP="00404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06"/>
      </w:tblGrid>
      <w:tr w:rsidR="00B54C5B" w:rsidRPr="00404890" w:rsidTr="00B54C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 Порецкого района Чувашской Республики</w:t>
            </w:r>
          </w:p>
        </w:tc>
      </w:tr>
      <w:tr w:rsidR="00B54C5B" w:rsidRPr="00404890" w:rsidTr="00B54C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5772A"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сфере юстиции, находящейся в ведении Чувашской Республики</w:t>
            </w:r>
          </w:p>
        </w:tc>
      </w:tr>
      <w:tr w:rsidR="00B54C5B" w:rsidRPr="00404890" w:rsidTr="00B54C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AA3DF7" w:rsidP="00AA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B54C5B"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</w:t>
            </w:r>
          </w:p>
        </w:tc>
      </w:tr>
      <w:tr w:rsidR="00B54C5B" w:rsidRPr="00404890" w:rsidTr="00B54C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AA3DF7" w:rsidP="00AA3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54C5B"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4C5B"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 конкурсе</w:t>
            </w:r>
            <w:r w:rsidR="00B54C5B"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"Лучшая муниципальная практика" муниципальных образований </w:t>
            </w:r>
          </w:p>
        </w:tc>
      </w:tr>
      <w:tr w:rsidR="00B54C5B" w:rsidRPr="00404890" w:rsidTr="00B54C5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B" w:rsidRPr="00404890" w:rsidTr="00B54C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B54C5B" w:rsidRPr="00404890" w:rsidRDefault="00B54C5B" w:rsidP="00404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B54C5B" w:rsidRPr="00404890" w:rsidRDefault="00B54C5B" w:rsidP="00404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B54C5B" w:rsidRPr="00404890" w:rsidRDefault="00B54C5B" w:rsidP="00404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B54C5B" w:rsidRPr="00404890" w:rsidTr="00B54C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подпрограммы в 2019 - 2035 годах составляют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240,0 тыс. рублей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1D249E" w:rsidRPr="00404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B54C5B" w:rsidRPr="00404890" w:rsidTr="00B54C5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5B" w:rsidRPr="00404890" w:rsidTr="00B54C5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54C5B" w:rsidRPr="00404890" w:rsidRDefault="00B54C5B" w:rsidP="0040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90">
              <w:rPr>
                <w:rFonts w:ascii="Times New Roman" w:hAnsi="Times New Roman" w:cs="Times New Roman"/>
                <w:sz w:val="24"/>
                <w:szCs w:val="24"/>
              </w:rPr>
              <w:t>дальнейшее распространение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      </w:r>
          </w:p>
        </w:tc>
      </w:tr>
    </w:tbl>
    <w:p w:rsidR="00B54C5B" w:rsidRPr="00404890" w:rsidRDefault="00B54C5B" w:rsidP="00404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C5B" w:rsidRPr="00404890" w:rsidRDefault="00B54C5B" w:rsidP="0040489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05772A" w:rsidRPr="00404890">
        <w:rPr>
          <w:rFonts w:ascii="Times New Roman" w:hAnsi="Times New Roman" w:cs="Times New Roman"/>
          <w:sz w:val="24"/>
          <w:szCs w:val="24"/>
        </w:rPr>
        <w:t>Приоритеты и цель подпрограммы «Совершенствование муниципального управления в сфере юстиции» муниципальной программы Порецкого сельского поселения Порецкого района Чувашской Республики «Развитие потенциала муниципального управления»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"Совершенствование </w:t>
      </w:r>
      <w:r w:rsidR="001D249E" w:rsidRPr="0040489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4890">
        <w:rPr>
          <w:rFonts w:ascii="Times New Roman" w:hAnsi="Times New Roman" w:cs="Times New Roman"/>
          <w:sz w:val="24"/>
          <w:szCs w:val="24"/>
        </w:rPr>
        <w:t xml:space="preserve"> управления в сфере юстиции" </w:t>
      </w:r>
      <w:r w:rsidR="0005772A" w:rsidRPr="00404890">
        <w:rPr>
          <w:rFonts w:ascii="Times New Roman" w:hAnsi="Times New Roman" w:cs="Times New Roman"/>
          <w:sz w:val="24"/>
          <w:szCs w:val="24"/>
        </w:rPr>
        <w:t>муниципальной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5772A" w:rsidRPr="00404890">
        <w:rPr>
          <w:rFonts w:ascii="Times New Roman" w:hAnsi="Times New Roman" w:cs="Times New Roman"/>
          <w:sz w:val="24"/>
          <w:szCs w:val="24"/>
        </w:rPr>
        <w:t xml:space="preserve"> Порецкого сельского поселения Порецкого района</w:t>
      </w:r>
      <w:r w:rsidRPr="00404890">
        <w:rPr>
          <w:rFonts w:ascii="Times New Roman" w:hAnsi="Times New Roman" w:cs="Times New Roman"/>
          <w:sz w:val="24"/>
          <w:szCs w:val="24"/>
        </w:rPr>
        <w:t xml:space="preserve"> Чувашской Республики "Развитие потенциала </w:t>
      </w:r>
      <w:r w:rsidR="0005772A" w:rsidRPr="0040489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4890">
        <w:rPr>
          <w:rFonts w:ascii="Times New Roman" w:hAnsi="Times New Roman" w:cs="Times New Roman"/>
          <w:sz w:val="24"/>
          <w:szCs w:val="24"/>
        </w:rPr>
        <w:t xml:space="preserve"> управления" (далее - подпрограмма) является реализация </w:t>
      </w:r>
      <w:r w:rsidR="0005772A" w:rsidRPr="00404890">
        <w:rPr>
          <w:rFonts w:ascii="Times New Roman" w:hAnsi="Times New Roman" w:cs="Times New Roman"/>
          <w:sz w:val="24"/>
          <w:szCs w:val="24"/>
        </w:rPr>
        <w:t>муниципальной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политики в сфере юстиции, находящейся в ведении Чувашской Республики.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выявление примеров лучшей практики деятельности </w:t>
      </w:r>
      <w:r w:rsidR="001D249E" w:rsidRPr="00404890">
        <w:rPr>
          <w:rFonts w:ascii="Times New Roman" w:hAnsi="Times New Roman" w:cs="Times New Roman"/>
          <w:sz w:val="24"/>
          <w:szCs w:val="24"/>
        </w:rPr>
        <w:t>Порецкого сельского поселения Порецкого района Чувашской Республики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по организации муниципального управления и решению вопросов местного значения муниципальных образований.</w:t>
      </w:r>
    </w:p>
    <w:p w:rsidR="00B54C5B" w:rsidRPr="00404890" w:rsidRDefault="00B54C5B" w:rsidP="0040489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4C5B" w:rsidRPr="00404890" w:rsidRDefault="00B54C5B" w:rsidP="0040489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="001D249E" w:rsidRPr="00404890"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54C5B" w:rsidRPr="00404890" w:rsidRDefault="00B54C5B" w:rsidP="00404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B54C5B" w:rsidRPr="00404890" w:rsidRDefault="00AA3DF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У</w:t>
      </w:r>
      <w:r w:rsidR="00B54C5B" w:rsidRPr="0040489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B54C5B" w:rsidRPr="004048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4C5B" w:rsidRPr="00404890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sz w:val="24"/>
          <w:szCs w:val="24"/>
        </w:rPr>
        <w:t>м конкурсе</w:t>
      </w:r>
      <w:r w:rsidR="00B54C5B" w:rsidRPr="00404890">
        <w:rPr>
          <w:rFonts w:ascii="Times New Roman" w:hAnsi="Times New Roman" w:cs="Times New Roman"/>
          <w:sz w:val="24"/>
          <w:szCs w:val="24"/>
        </w:rPr>
        <w:t xml:space="preserve"> "Лучшая муниципальная прак</w:t>
      </w:r>
      <w:r>
        <w:rPr>
          <w:rFonts w:ascii="Times New Roman" w:hAnsi="Times New Roman" w:cs="Times New Roman"/>
          <w:sz w:val="24"/>
          <w:szCs w:val="24"/>
        </w:rPr>
        <w:t>тика" муниципальных образований.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B54C5B" w:rsidRPr="00404890" w:rsidRDefault="00AA3DF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Всероссийском конкурсе</w:t>
      </w:r>
      <w:r w:rsidR="00B54C5B" w:rsidRPr="00404890">
        <w:rPr>
          <w:rFonts w:ascii="Times New Roman" w:hAnsi="Times New Roman" w:cs="Times New Roman"/>
          <w:sz w:val="24"/>
          <w:szCs w:val="24"/>
        </w:rPr>
        <w:t xml:space="preserve"> "Лучшая муниципальная практика" муниципальных образований: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05772A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05772A" w:rsidRPr="00404890">
        <w:rPr>
          <w:rFonts w:ascii="Times New Roman" w:hAnsi="Times New Roman" w:cs="Times New Roman"/>
          <w:sz w:val="24"/>
          <w:szCs w:val="24"/>
        </w:rPr>
        <w:t>100,0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5772A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05772A" w:rsidRPr="00404890">
        <w:rPr>
          <w:rFonts w:ascii="Times New Roman" w:hAnsi="Times New Roman" w:cs="Times New Roman"/>
          <w:sz w:val="24"/>
          <w:szCs w:val="24"/>
        </w:rPr>
        <w:t>100,0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05772A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05772A" w:rsidRPr="00404890">
        <w:rPr>
          <w:rFonts w:ascii="Times New Roman" w:hAnsi="Times New Roman" w:cs="Times New Roman"/>
          <w:sz w:val="24"/>
          <w:szCs w:val="24"/>
        </w:rPr>
        <w:t>100,0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05772A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05772A" w:rsidRPr="00404890">
        <w:rPr>
          <w:rFonts w:ascii="Times New Roman" w:hAnsi="Times New Roman" w:cs="Times New Roman"/>
          <w:sz w:val="24"/>
          <w:szCs w:val="24"/>
        </w:rPr>
        <w:t>100,0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05772A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05772A" w:rsidRPr="00404890">
        <w:rPr>
          <w:rFonts w:ascii="Times New Roman" w:hAnsi="Times New Roman" w:cs="Times New Roman"/>
          <w:sz w:val="24"/>
          <w:szCs w:val="24"/>
        </w:rPr>
        <w:t>100,0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05772A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05772A" w:rsidRPr="00404890">
        <w:rPr>
          <w:rFonts w:ascii="Times New Roman" w:hAnsi="Times New Roman" w:cs="Times New Roman"/>
          <w:sz w:val="24"/>
          <w:szCs w:val="24"/>
        </w:rPr>
        <w:t>100,0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05772A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05772A" w:rsidRPr="00404890">
        <w:rPr>
          <w:rFonts w:ascii="Times New Roman" w:hAnsi="Times New Roman" w:cs="Times New Roman"/>
          <w:sz w:val="24"/>
          <w:szCs w:val="24"/>
        </w:rPr>
        <w:t>100,0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2030 году </w:t>
      </w:r>
      <w:r w:rsidR="0005772A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05772A" w:rsidRPr="00404890">
        <w:rPr>
          <w:rFonts w:ascii="Times New Roman" w:hAnsi="Times New Roman" w:cs="Times New Roman"/>
          <w:sz w:val="24"/>
          <w:szCs w:val="24"/>
        </w:rPr>
        <w:t>100,0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2035 году </w:t>
      </w:r>
      <w:r w:rsidR="0005772A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05772A" w:rsidRPr="00404890">
        <w:rPr>
          <w:rFonts w:ascii="Times New Roman" w:hAnsi="Times New Roman" w:cs="Times New Roman"/>
          <w:sz w:val="24"/>
          <w:szCs w:val="24"/>
        </w:rPr>
        <w:t>100,0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B54C5B" w:rsidRPr="00404890" w:rsidRDefault="00B54C5B" w:rsidP="00404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C5B" w:rsidRPr="00404890" w:rsidRDefault="00B54C5B" w:rsidP="0040489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Раздел III. </w:t>
      </w:r>
      <w:r w:rsidR="0005772A" w:rsidRPr="00404890">
        <w:rPr>
          <w:rFonts w:ascii="Times New Roman" w:hAnsi="Times New Roman" w:cs="Times New Roman"/>
          <w:sz w:val="24"/>
          <w:szCs w:val="24"/>
        </w:rPr>
        <w:t>Характеристика основных мероприятий, мероприятий подпрограммы с указанием сроков и этапов их реализации</w:t>
      </w:r>
    </w:p>
    <w:p w:rsidR="00B54C5B" w:rsidRPr="00404890" w:rsidRDefault="00B54C5B" w:rsidP="00404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05772A" w:rsidRPr="00404890">
        <w:rPr>
          <w:rFonts w:ascii="Times New Roman" w:hAnsi="Times New Roman" w:cs="Times New Roman"/>
          <w:sz w:val="24"/>
          <w:szCs w:val="24"/>
        </w:rPr>
        <w:t>Муниципальной</w:t>
      </w:r>
      <w:r w:rsidRPr="00404890">
        <w:rPr>
          <w:rFonts w:ascii="Times New Roman" w:hAnsi="Times New Roman" w:cs="Times New Roman"/>
          <w:sz w:val="24"/>
          <w:szCs w:val="24"/>
        </w:rPr>
        <w:t xml:space="preserve"> программы в целом.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05772A" w:rsidRPr="00404890">
        <w:rPr>
          <w:rFonts w:ascii="Times New Roman" w:hAnsi="Times New Roman" w:cs="Times New Roman"/>
          <w:sz w:val="24"/>
          <w:szCs w:val="24"/>
        </w:rPr>
        <w:t>одно</w:t>
      </w:r>
      <w:r w:rsidRPr="00404890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05772A" w:rsidRPr="00404890">
        <w:rPr>
          <w:rFonts w:ascii="Times New Roman" w:hAnsi="Times New Roman" w:cs="Times New Roman"/>
          <w:sz w:val="24"/>
          <w:szCs w:val="24"/>
        </w:rPr>
        <w:t>ое мероприятие</w:t>
      </w:r>
      <w:r w:rsidRPr="00404890">
        <w:rPr>
          <w:rFonts w:ascii="Times New Roman" w:hAnsi="Times New Roman" w:cs="Times New Roman"/>
          <w:sz w:val="24"/>
          <w:szCs w:val="24"/>
        </w:rPr>
        <w:t>:</w:t>
      </w:r>
    </w:p>
    <w:p w:rsidR="00B54C5B" w:rsidRPr="00404890" w:rsidRDefault="0005772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Основное мероприятие 1</w:t>
      </w:r>
      <w:r w:rsidR="00B54C5B" w:rsidRPr="00404890">
        <w:rPr>
          <w:rFonts w:ascii="Times New Roman" w:hAnsi="Times New Roman" w:cs="Times New Roman"/>
          <w:sz w:val="24"/>
          <w:szCs w:val="24"/>
        </w:rPr>
        <w:t xml:space="preserve">. </w:t>
      </w:r>
      <w:r w:rsidR="00AA3DF7">
        <w:rPr>
          <w:rFonts w:ascii="Times New Roman" w:hAnsi="Times New Roman" w:cs="Times New Roman"/>
          <w:sz w:val="24"/>
          <w:szCs w:val="24"/>
        </w:rPr>
        <w:t>Участие в  региональном этапе</w:t>
      </w:r>
      <w:r w:rsidR="00B54C5B" w:rsidRPr="00404890">
        <w:rPr>
          <w:rFonts w:ascii="Times New Roman" w:hAnsi="Times New Roman" w:cs="Times New Roman"/>
          <w:sz w:val="24"/>
          <w:szCs w:val="24"/>
        </w:rPr>
        <w:t xml:space="preserve"> Всероссийского конкурса "Лучшая муниципальная практика"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</w:t>
      </w:r>
      <w:r w:rsidR="00AA3DF7">
        <w:rPr>
          <w:rFonts w:ascii="Times New Roman" w:hAnsi="Times New Roman" w:cs="Times New Roman"/>
          <w:sz w:val="24"/>
          <w:szCs w:val="24"/>
        </w:rPr>
        <w:t>я следующ</w:t>
      </w:r>
      <w:r w:rsidR="0005772A" w:rsidRPr="00404890">
        <w:rPr>
          <w:rFonts w:ascii="Times New Roman" w:hAnsi="Times New Roman" w:cs="Times New Roman"/>
          <w:sz w:val="24"/>
          <w:szCs w:val="24"/>
        </w:rPr>
        <w:t>его мероприятия</w:t>
      </w:r>
      <w:r w:rsidRPr="00404890">
        <w:rPr>
          <w:rFonts w:ascii="Times New Roman" w:hAnsi="Times New Roman" w:cs="Times New Roman"/>
          <w:sz w:val="24"/>
          <w:szCs w:val="24"/>
        </w:rPr>
        <w:t>:</w:t>
      </w:r>
    </w:p>
    <w:p w:rsidR="00B54C5B" w:rsidRPr="00404890" w:rsidRDefault="0005772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Мероприятие 1.1</w:t>
      </w:r>
      <w:r w:rsidR="00B54C5B" w:rsidRPr="00404890">
        <w:rPr>
          <w:rFonts w:ascii="Times New Roman" w:hAnsi="Times New Roman" w:cs="Times New Roman"/>
          <w:sz w:val="24"/>
          <w:szCs w:val="24"/>
        </w:rPr>
        <w:t>. Поощрение победителей регионального этапа Всероссийского конкурса "Лучшая муниципальная практика".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B54C5B" w:rsidRPr="00404890" w:rsidRDefault="00B54C5B" w:rsidP="00404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C5B" w:rsidRPr="00404890" w:rsidRDefault="00B54C5B" w:rsidP="0040489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404890" w:rsidRPr="00404890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54C5B" w:rsidRPr="00404890" w:rsidRDefault="00B54C5B" w:rsidP="00404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Республики.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404890" w:rsidRPr="00404890">
        <w:rPr>
          <w:rFonts w:ascii="Times New Roman" w:hAnsi="Times New Roman" w:cs="Times New Roman"/>
          <w:sz w:val="24"/>
          <w:szCs w:val="24"/>
        </w:rPr>
        <w:t>240,0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240,0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составляет </w:t>
      </w:r>
      <w:r w:rsidR="00404890" w:rsidRPr="00404890">
        <w:rPr>
          <w:rFonts w:ascii="Times New Roman" w:hAnsi="Times New Roman" w:cs="Times New Roman"/>
          <w:sz w:val="24"/>
          <w:szCs w:val="24"/>
        </w:rPr>
        <w:t>240,0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240,0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240,0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240,0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lastRenderedPageBreak/>
        <w:t xml:space="preserve">в 2021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404890" w:rsidRPr="00404890">
        <w:rPr>
          <w:rFonts w:ascii="Times New Roman" w:hAnsi="Times New Roman" w:cs="Times New Roman"/>
          <w:sz w:val="24"/>
          <w:szCs w:val="24"/>
        </w:rPr>
        <w:t>–</w:t>
      </w:r>
      <w:r w:rsidRPr="00404890">
        <w:rPr>
          <w:rFonts w:ascii="Times New Roman" w:hAnsi="Times New Roman" w:cs="Times New Roman"/>
          <w:sz w:val="24"/>
          <w:szCs w:val="24"/>
        </w:rPr>
        <w:t xml:space="preserve"> </w:t>
      </w:r>
      <w:r w:rsidR="00404890" w:rsidRPr="00404890">
        <w:rPr>
          <w:rFonts w:ascii="Times New Roman" w:hAnsi="Times New Roman" w:cs="Times New Roman"/>
          <w:sz w:val="24"/>
          <w:szCs w:val="24"/>
        </w:rPr>
        <w:t>0,0</w:t>
      </w:r>
      <w:r w:rsidRPr="0040489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На 2 этапе, в 2026 - 2030 годах, объем финансирования подпрограммы составляет </w:t>
      </w:r>
      <w:r w:rsidR="00404890" w:rsidRPr="00404890">
        <w:rPr>
          <w:rFonts w:ascii="Times New Roman" w:hAnsi="Times New Roman" w:cs="Times New Roman"/>
          <w:sz w:val="24"/>
          <w:szCs w:val="24"/>
        </w:rPr>
        <w:t>0</w:t>
      </w:r>
      <w:r w:rsidRPr="00404890">
        <w:rPr>
          <w:rFonts w:ascii="Times New Roman" w:hAnsi="Times New Roman" w:cs="Times New Roman"/>
          <w:sz w:val="24"/>
          <w:szCs w:val="24"/>
        </w:rPr>
        <w:t>,0 тыс. рублей, из них средства: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404890" w:rsidRPr="00404890">
        <w:rPr>
          <w:rFonts w:ascii="Times New Roman" w:hAnsi="Times New Roman" w:cs="Times New Roman"/>
          <w:sz w:val="24"/>
          <w:szCs w:val="24"/>
        </w:rPr>
        <w:t>0</w:t>
      </w:r>
      <w:r w:rsidRPr="00404890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На 3 этапе, в 2031 - 2035 годах, объем финансирования подпрограммы составляет </w:t>
      </w:r>
      <w:r w:rsidR="00404890" w:rsidRPr="00404890">
        <w:rPr>
          <w:rFonts w:ascii="Times New Roman" w:hAnsi="Times New Roman" w:cs="Times New Roman"/>
          <w:sz w:val="24"/>
          <w:szCs w:val="24"/>
        </w:rPr>
        <w:t>0</w:t>
      </w:r>
      <w:r w:rsidRPr="00404890">
        <w:rPr>
          <w:rFonts w:ascii="Times New Roman" w:hAnsi="Times New Roman" w:cs="Times New Roman"/>
          <w:sz w:val="24"/>
          <w:szCs w:val="24"/>
        </w:rPr>
        <w:t>,0 тыс. рублей, из них средства:</w:t>
      </w:r>
    </w:p>
    <w:p w:rsidR="00B54C5B" w:rsidRPr="00404890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404890" w:rsidRPr="00404890">
        <w:rPr>
          <w:rFonts w:ascii="Times New Roman" w:hAnsi="Times New Roman" w:cs="Times New Roman"/>
          <w:sz w:val="24"/>
          <w:szCs w:val="24"/>
        </w:rPr>
        <w:t>0</w:t>
      </w:r>
      <w:r w:rsidRPr="00404890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B54C5B" w:rsidRDefault="00B54C5B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9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</w:t>
      </w:r>
      <w:r w:rsidR="00404890" w:rsidRPr="00404890">
        <w:rPr>
          <w:rFonts w:ascii="Times New Roman" w:hAnsi="Times New Roman" w:cs="Times New Roman"/>
          <w:sz w:val="24"/>
          <w:szCs w:val="24"/>
        </w:rPr>
        <w:t>з реальных возможностей бюджета Порецкого сельского поселения Порецкого района Чувашской Республики</w:t>
      </w:r>
      <w:r w:rsidRPr="00404890">
        <w:rPr>
          <w:rFonts w:ascii="Times New Roman" w:hAnsi="Times New Roman" w:cs="Times New Roman"/>
          <w:sz w:val="24"/>
          <w:szCs w:val="24"/>
        </w:rPr>
        <w:t>.</w:t>
      </w:r>
    </w:p>
    <w:p w:rsidR="00A97AE7" w:rsidRPr="00A97AE7" w:rsidRDefault="00A97AE7" w:rsidP="00A97AE7">
      <w:pPr>
        <w:ind w:firstLine="540"/>
        <w:rPr>
          <w:sz w:val="24"/>
          <w:szCs w:val="24"/>
        </w:rPr>
      </w:pPr>
      <w:r w:rsidRPr="00A97AE7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A97AE7">
          <w:rPr>
            <w:rStyle w:val="a5"/>
            <w:color w:val="000000" w:themeColor="text1"/>
            <w:sz w:val="24"/>
            <w:szCs w:val="24"/>
          </w:rPr>
          <w:t>приложении</w:t>
        </w:r>
      </w:hyperlink>
      <w:r w:rsidRPr="00A97AE7">
        <w:rPr>
          <w:b/>
          <w:color w:val="000000" w:themeColor="text1"/>
          <w:sz w:val="24"/>
          <w:szCs w:val="24"/>
        </w:rPr>
        <w:t xml:space="preserve"> </w:t>
      </w:r>
      <w:r w:rsidRPr="00A97AE7">
        <w:rPr>
          <w:sz w:val="24"/>
          <w:szCs w:val="24"/>
        </w:rPr>
        <w:t>№1 к настоящей подпрограмме.</w:t>
      </w: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7AE7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3DF7" w:rsidRPr="00522765" w:rsidRDefault="00522765" w:rsidP="00A97AE7">
      <w:pPr>
        <w:jc w:val="right"/>
        <w:rPr>
          <w:rStyle w:val="a6"/>
          <w:bCs/>
          <w:color w:val="000000" w:themeColor="text1"/>
          <w:sz w:val="20"/>
          <w:szCs w:val="20"/>
        </w:rPr>
      </w:pPr>
      <w:bookmarkStart w:id="1" w:name="sub_4100"/>
      <w:r w:rsidRPr="00522765">
        <w:rPr>
          <w:rStyle w:val="a6"/>
          <w:bCs/>
          <w:color w:val="000000" w:themeColor="text1"/>
          <w:sz w:val="20"/>
          <w:szCs w:val="20"/>
        </w:rPr>
        <w:lastRenderedPageBreak/>
        <w:t>П</w:t>
      </w:r>
      <w:r w:rsidR="00A97AE7" w:rsidRPr="00522765">
        <w:rPr>
          <w:rStyle w:val="a6"/>
          <w:bCs/>
          <w:color w:val="000000" w:themeColor="text1"/>
          <w:sz w:val="20"/>
          <w:szCs w:val="20"/>
        </w:rPr>
        <w:t xml:space="preserve">риложение 1 </w:t>
      </w:r>
      <w:r w:rsidR="00A97AE7" w:rsidRPr="00522765">
        <w:rPr>
          <w:rStyle w:val="a6"/>
          <w:color w:val="000000" w:themeColor="text1"/>
          <w:sz w:val="20"/>
          <w:szCs w:val="20"/>
        </w:rPr>
        <w:br/>
        <w:t xml:space="preserve">к </w:t>
      </w:r>
      <w:hyperlink w:anchor="sub_4000" w:history="1">
        <w:r w:rsidR="00A97AE7" w:rsidRPr="00522765">
          <w:rPr>
            <w:rStyle w:val="a5"/>
            <w:color w:val="000000" w:themeColor="text1"/>
            <w:sz w:val="20"/>
            <w:szCs w:val="20"/>
          </w:rPr>
          <w:t>подпрограмме</w:t>
        </w:r>
      </w:hyperlink>
      <w:r w:rsidR="00A97AE7" w:rsidRPr="00522765">
        <w:rPr>
          <w:rStyle w:val="a6"/>
          <w:color w:val="000000" w:themeColor="text1"/>
          <w:sz w:val="20"/>
          <w:szCs w:val="20"/>
        </w:rPr>
        <w:t xml:space="preserve"> </w:t>
      </w:r>
      <w:r w:rsidR="00A97AE7" w:rsidRPr="00522765">
        <w:rPr>
          <w:rStyle w:val="a6"/>
          <w:bCs/>
          <w:color w:val="000000" w:themeColor="text1"/>
          <w:sz w:val="20"/>
          <w:szCs w:val="20"/>
        </w:rPr>
        <w:t>«</w:t>
      </w:r>
      <w:r w:rsidR="00AA3DF7" w:rsidRPr="00522765">
        <w:rPr>
          <w:rStyle w:val="a6"/>
          <w:bCs/>
          <w:color w:val="000000" w:themeColor="text1"/>
          <w:sz w:val="20"/>
          <w:szCs w:val="20"/>
        </w:rPr>
        <w:t>Совершенствование муниципального</w:t>
      </w:r>
    </w:p>
    <w:p w:rsidR="00A97AE7" w:rsidRPr="00522765" w:rsidRDefault="00AA3DF7" w:rsidP="00A97AE7">
      <w:pPr>
        <w:jc w:val="right"/>
        <w:rPr>
          <w:rStyle w:val="a6"/>
          <w:color w:val="000000" w:themeColor="text1"/>
          <w:sz w:val="20"/>
          <w:szCs w:val="20"/>
        </w:rPr>
      </w:pPr>
      <w:r w:rsidRPr="00522765">
        <w:rPr>
          <w:rStyle w:val="a6"/>
          <w:bCs/>
          <w:color w:val="000000" w:themeColor="text1"/>
          <w:sz w:val="20"/>
          <w:szCs w:val="20"/>
        </w:rPr>
        <w:t>управления в сфере юстиции» Порецкого</w:t>
      </w:r>
      <w:r w:rsidR="00A97AE7" w:rsidRPr="00522765">
        <w:rPr>
          <w:rStyle w:val="a6"/>
          <w:bCs/>
          <w:color w:val="000000" w:themeColor="text1"/>
          <w:sz w:val="20"/>
          <w:szCs w:val="20"/>
        </w:rPr>
        <w:t xml:space="preserve"> </w:t>
      </w:r>
      <w:r w:rsidRPr="00522765">
        <w:rPr>
          <w:rStyle w:val="a6"/>
          <w:color w:val="000000" w:themeColor="text1"/>
          <w:sz w:val="20"/>
          <w:szCs w:val="20"/>
        </w:rPr>
        <w:t>сельского поселения</w:t>
      </w:r>
      <w:r w:rsidR="00A97AE7" w:rsidRPr="00522765">
        <w:rPr>
          <w:rStyle w:val="a6"/>
          <w:color w:val="000000" w:themeColor="text1"/>
          <w:sz w:val="20"/>
          <w:szCs w:val="20"/>
        </w:rPr>
        <w:t xml:space="preserve"> </w:t>
      </w:r>
    </w:p>
    <w:p w:rsidR="00A97AE7" w:rsidRPr="00522765" w:rsidRDefault="00A97AE7" w:rsidP="00A97AE7">
      <w:pPr>
        <w:jc w:val="right"/>
        <w:rPr>
          <w:rStyle w:val="a6"/>
          <w:bCs/>
          <w:color w:val="000000" w:themeColor="text1"/>
          <w:sz w:val="20"/>
          <w:szCs w:val="20"/>
        </w:rPr>
      </w:pPr>
      <w:r w:rsidRPr="00522765">
        <w:rPr>
          <w:b/>
          <w:bCs/>
          <w:color w:val="000000" w:themeColor="text1"/>
          <w:sz w:val="20"/>
          <w:szCs w:val="20"/>
        </w:rPr>
        <w:t>Порецкого района Чувашской Республики</w:t>
      </w:r>
      <w:r w:rsidRPr="00522765">
        <w:rPr>
          <w:rStyle w:val="a6"/>
          <w:color w:val="000000" w:themeColor="text1"/>
          <w:sz w:val="20"/>
          <w:szCs w:val="20"/>
        </w:rPr>
        <w:t>»</w:t>
      </w:r>
      <w:r w:rsidRPr="00522765">
        <w:rPr>
          <w:rStyle w:val="a6"/>
          <w:color w:val="000000" w:themeColor="text1"/>
          <w:sz w:val="20"/>
          <w:szCs w:val="20"/>
        </w:rPr>
        <w:br/>
      </w:r>
      <w:r w:rsidRPr="00522765">
        <w:rPr>
          <w:rStyle w:val="a6"/>
          <w:bCs/>
          <w:color w:val="000000" w:themeColor="text1"/>
          <w:sz w:val="20"/>
          <w:szCs w:val="20"/>
        </w:rPr>
        <w:t xml:space="preserve">муниципальной программы Порецкого сельского </w:t>
      </w:r>
    </w:p>
    <w:p w:rsidR="00A97AE7" w:rsidRPr="00522765" w:rsidRDefault="00A97AE7" w:rsidP="00A97AE7">
      <w:pPr>
        <w:jc w:val="right"/>
        <w:rPr>
          <w:rStyle w:val="a6"/>
          <w:bCs/>
          <w:color w:val="000000" w:themeColor="text1"/>
          <w:sz w:val="20"/>
          <w:szCs w:val="20"/>
        </w:rPr>
      </w:pPr>
      <w:r w:rsidRPr="00522765">
        <w:rPr>
          <w:rStyle w:val="a6"/>
          <w:bCs/>
          <w:color w:val="000000" w:themeColor="text1"/>
          <w:sz w:val="20"/>
          <w:szCs w:val="20"/>
        </w:rPr>
        <w:t>поселения Порецкого района</w:t>
      </w:r>
    </w:p>
    <w:p w:rsidR="00A97AE7" w:rsidRPr="00522765" w:rsidRDefault="00A97AE7" w:rsidP="00A97AE7">
      <w:pPr>
        <w:jc w:val="right"/>
        <w:rPr>
          <w:b/>
          <w:color w:val="000000" w:themeColor="text1"/>
          <w:sz w:val="20"/>
          <w:szCs w:val="20"/>
        </w:rPr>
      </w:pPr>
      <w:r w:rsidRPr="00522765">
        <w:rPr>
          <w:rStyle w:val="a6"/>
          <w:bCs/>
          <w:color w:val="000000" w:themeColor="text1"/>
          <w:sz w:val="20"/>
          <w:szCs w:val="20"/>
        </w:rPr>
        <w:t xml:space="preserve"> Чувашской Республики «Развитие потенциала</w:t>
      </w:r>
      <w:r w:rsidRPr="00522765">
        <w:rPr>
          <w:rStyle w:val="a6"/>
          <w:bCs/>
          <w:color w:val="000000" w:themeColor="text1"/>
          <w:sz w:val="20"/>
          <w:szCs w:val="20"/>
        </w:rPr>
        <w:br/>
        <w:t>государственного управления»</w:t>
      </w:r>
    </w:p>
    <w:bookmarkEnd w:id="1"/>
    <w:p w:rsidR="00A97AE7" w:rsidRPr="008E460B" w:rsidRDefault="00A97AE7" w:rsidP="00A97AE7">
      <w:pPr>
        <w:rPr>
          <w:b/>
          <w:sz w:val="20"/>
          <w:szCs w:val="20"/>
        </w:rPr>
      </w:pPr>
    </w:p>
    <w:p w:rsidR="00A97AE7" w:rsidRPr="008E460B" w:rsidRDefault="00A97AE7" w:rsidP="00A97AE7">
      <w:pPr>
        <w:pStyle w:val="1"/>
        <w:rPr>
          <w:rFonts w:ascii="Times New Roman" w:hAnsi="Times New Roman" w:cs="Times New Roman"/>
          <w:color w:val="auto"/>
        </w:rPr>
      </w:pPr>
      <w:r w:rsidRPr="008E460B">
        <w:rPr>
          <w:rFonts w:ascii="Times New Roman" w:hAnsi="Times New Roman" w:cs="Times New Roman"/>
          <w:color w:val="auto"/>
        </w:rPr>
        <w:t>Ресурсное обеспечение</w:t>
      </w:r>
      <w:r w:rsidRPr="008E460B">
        <w:rPr>
          <w:rFonts w:ascii="Times New Roman" w:hAnsi="Times New Roman" w:cs="Times New Roman"/>
          <w:color w:val="auto"/>
        </w:rPr>
        <w:br/>
        <w:t>реализации подпрограммы «</w:t>
      </w:r>
      <w:r w:rsidR="00AA3DF7">
        <w:rPr>
          <w:rFonts w:ascii="Times New Roman" w:hAnsi="Times New Roman" w:cs="Times New Roman"/>
          <w:color w:val="auto"/>
        </w:rPr>
        <w:t>Совершенствование муниципального управления в сфере юстиции» Порецкого сельского поселения</w:t>
      </w:r>
      <w:r>
        <w:rPr>
          <w:rFonts w:ascii="Times New Roman" w:hAnsi="Times New Roman" w:cs="Times New Roman"/>
          <w:color w:val="auto"/>
        </w:rPr>
        <w:t xml:space="preserve"> Порецкого района Чувашской Республики</w:t>
      </w:r>
      <w:r w:rsidRPr="008E460B">
        <w:rPr>
          <w:rFonts w:ascii="Times New Roman" w:hAnsi="Times New Roman" w:cs="Times New Roman"/>
          <w:color w:val="auto"/>
        </w:rPr>
        <w:t xml:space="preserve">» муниципальной программы </w:t>
      </w:r>
      <w:r>
        <w:rPr>
          <w:rFonts w:ascii="Times New Roman" w:hAnsi="Times New Roman" w:cs="Times New Roman"/>
          <w:color w:val="auto"/>
        </w:rPr>
        <w:t xml:space="preserve">Порецкого сельского поселения </w:t>
      </w:r>
      <w:r w:rsidRPr="008E460B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 за счет всех источников финансирования</w:t>
      </w:r>
    </w:p>
    <w:p w:rsidR="00A97AE7" w:rsidRPr="00420B9A" w:rsidRDefault="00A97AE7" w:rsidP="00A97AE7">
      <w:pPr>
        <w:rPr>
          <w:sz w:val="22"/>
          <w:szCs w:val="22"/>
        </w:rPr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5"/>
        <w:gridCol w:w="1442"/>
        <w:gridCol w:w="1133"/>
        <w:gridCol w:w="1138"/>
        <w:gridCol w:w="676"/>
        <w:gridCol w:w="676"/>
        <w:gridCol w:w="681"/>
        <w:gridCol w:w="677"/>
        <w:gridCol w:w="1063"/>
        <w:gridCol w:w="763"/>
        <w:gridCol w:w="10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A97AE7" w:rsidRPr="00420B9A" w:rsidTr="00A97AE7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 подпрограммы муниципаль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ной 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сельского поселения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 Чувашской Республики (основного мероприятия,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сельского поселения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  <w:p w:rsidR="00A97AE7" w:rsidRPr="008E460B" w:rsidRDefault="00A97AE7" w:rsidP="00A97AE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522765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7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8" w:history="1">
              <w:r w:rsidRPr="00522765">
                <w:rPr>
                  <w:rStyle w:val="a5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522765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7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522765" w:rsidRDefault="000701D5" w:rsidP="00A97AE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A97AE7" w:rsidRPr="00522765">
                <w:rPr>
                  <w:rStyle w:val="a5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A97AE7" w:rsidRPr="005227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522765" w:rsidRDefault="000701D5" w:rsidP="00A97AE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0" w:history="1">
              <w:r w:rsidR="00A97AE7" w:rsidRPr="00522765">
                <w:rPr>
                  <w:rStyle w:val="a5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522765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7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11" w:history="1">
              <w:r w:rsidRPr="00522765">
                <w:rPr>
                  <w:rStyle w:val="a5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2026 - 2030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2031 - 2035</w:t>
            </w:r>
          </w:p>
        </w:tc>
      </w:tr>
      <w:tr w:rsidR="00A97AE7" w:rsidRPr="00420B9A" w:rsidTr="00A97AE7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97AE7" w:rsidRPr="00420B9A" w:rsidTr="00A97AE7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A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3DF7">
              <w:rPr>
                <w:rFonts w:ascii="Times New Roman" w:hAnsi="Times New Roman" w:cs="Times New Roman"/>
                <w:sz w:val="20"/>
                <w:szCs w:val="20"/>
              </w:rPr>
              <w:t>Совершение муниципального управления в сфере юстиции»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DF7">
              <w:rPr>
                <w:rFonts w:ascii="Times New Roman" w:hAnsi="Times New Roman" w:cs="Times New Roman"/>
                <w:sz w:val="20"/>
                <w:szCs w:val="20"/>
              </w:rPr>
              <w:t>Порецкого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</w:t>
            </w:r>
            <w:r w:rsidR="00AA3DF7">
              <w:rPr>
                <w:rFonts w:ascii="Times New Roman" w:hAnsi="Times New Roman" w:cs="Times New Roman"/>
                <w:sz w:val="20"/>
                <w:szCs w:val="20"/>
              </w:rPr>
              <w:t>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Порецкого района Чувашской Республики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Style w:val="a6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A3DF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97AE7"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Республики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A3DF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 w:rsidR="00A97AE7"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1540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97AE7" w:rsidRPr="008E460B" w:rsidRDefault="00A97AE7" w:rsidP="00A97AE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«Повышение эффективности муниципальной службы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Порецком сельском поселении  Порецкого района Чувашской Республики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служащих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Порецком сельском поселении  Порецкого района Чувашской Республики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A97AE7" w:rsidRPr="00420B9A" w:rsidTr="00A97AE7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A3DF7" w:rsidP="00AA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конкурсе «Лучшая муниципальная практика»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AA3DF7" w:rsidRDefault="00AA3DF7" w:rsidP="00AA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A3DF7">
              <w:rPr>
                <w:rFonts w:ascii="Times New Roman" w:hAnsi="Times New Roman" w:cs="Times New Roman"/>
                <w:sz w:val="20"/>
                <w:szCs w:val="20"/>
              </w:rPr>
              <w:t>выявление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Порецкого сельского поселения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6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A3DF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97AE7"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A3DF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97AE7"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и показатель подпрограммы,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увязанные с основным мероприятием 1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подготовленных нормативных 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сельского поселения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Порецкого района, регулирующих вопросы муниципальной службы, 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97AE7" w:rsidRPr="00420B9A" w:rsidTr="00A97AE7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276573" w:rsidRDefault="00276573" w:rsidP="00A97AE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76573">
              <w:rPr>
                <w:rFonts w:ascii="Times New Roman" w:hAnsi="Times New Roman" w:cs="Times New Roman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Порецкого сельского поселения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6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276573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97AE7"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276573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97AE7"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AE7" w:rsidRPr="00420B9A" w:rsidTr="00A97AE7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8E460B" w:rsidRDefault="00A97AE7" w:rsidP="00A97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AE7" w:rsidRPr="00420B9A" w:rsidRDefault="00A97AE7" w:rsidP="00A97A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765" w:rsidRDefault="00522765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765" w:rsidRDefault="00522765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765" w:rsidRDefault="00522765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765" w:rsidRDefault="00522765" w:rsidP="0052276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22765" w:rsidRDefault="00522765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765" w:rsidRDefault="00522765" w:rsidP="005227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Порецкого</w:t>
      </w:r>
    </w:p>
    <w:p w:rsidR="00522765" w:rsidRDefault="00522765" w:rsidP="005227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         А.Е.Барыкин </w:t>
      </w:r>
    </w:p>
    <w:p w:rsidR="00522765" w:rsidRDefault="00522765" w:rsidP="005227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2765" w:rsidRDefault="00522765" w:rsidP="00522765">
      <w:pPr>
        <w:ind w:firstLine="709"/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765" w:rsidRDefault="00522765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2765" w:rsidSect="0052276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AE7" w:rsidRPr="00404890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C5B" w:rsidRDefault="00B54C5B" w:rsidP="00B54C5B">
      <w:pPr>
        <w:pStyle w:val="ConsPlusNormal"/>
        <w:jc w:val="both"/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E918F2">
        <w:rPr>
          <w:sz w:val="18"/>
          <w:szCs w:val="18"/>
        </w:rPr>
        <w:t>10.02.2020 №</w:t>
      </w:r>
      <w:r w:rsidR="00B833A8">
        <w:rPr>
          <w:sz w:val="18"/>
          <w:szCs w:val="18"/>
        </w:rPr>
        <w:t>19</w:t>
      </w:r>
      <w:r w:rsidR="007A3397" w:rsidRPr="004B75B6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99720F">
        <w:rPr>
          <w:rFonts w:ascii="Times New Roman" w:hAnsi="Times New Roman" w:cs="Times New Roman"/>
          <w:color w:val="auto"/>
        </w:rPr>
        <w:t xml:space="preserve">Порецкого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0701D5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70842"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56D1C" w:rsidRPr="00DE54C8" w:rsidRDefault="00356D1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C63027" w:rsidRDefault="000701D5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C63027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>Порецком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56D1C" w:rsidRPr="00DE54C8" w:rsidRDefault="00356D1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831E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государственного управления в сфере юстиции»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31EBF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4F6CBA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A">
              <w:rPr>
                <w:rFonts w:ascii="Times New Roman" w:hAnsi="Times New Roman" w:cs="Times New Roman"/>
                <w:sz w:val="20"/>
                <w:szCs w:val="20"/>
              </w:rPr>
              <w:t xml:space="preserve">«Участие в региональном этапе Всероссийского конкурса «Лучшая муниципальная практика».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31EBF" w:rsidRDefault="00831EBF" w:rsidP="00831EBF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99E" w:rsidRDefault="00CA699E" w:rsidP="00981488">
      <w:r>
        <w:separator/>
      </w:r>
    </w:p>
  </w:endnote>
  <w:endnote w:type="continuationSeparator" w:id="1">
    <w:p w:rsidR="00CA699E" w:rsidRDefault="00CA699E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99E" w:rsidRDefault="00CA699E" w:rsidP="00981488">
      <w:r>
        <w:separator/>
      </w:r>
    </w:p>
  </w:footnote>
  <w:footnote w:type="continuationSeparator" w:id="1">
    <w:p w:rsidR="00CA699E" w:rsidRDefault="00CA699E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C71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65A6B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112ED"/>
    <w:multiLevelType w:val="multilevel"/>
    <w:tmpl w:val="A046070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E17056F"/>
    <w:multiLevelType w:val="multilevel"/>
    <w:tmpl w:val="2312D0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5772A"/>
    <w:rsid w:val="000701D5"/>
    <w:rsid w:val="00075334"/>
    <w:rsid w:val="0008767D"/>
    <w:rsid w:val="00087888"/>
    <w:rsid w:val="000A2E7E"/>
    <w:rsid w:val="000B1C2F"/>
    <w:rsid w:val="000B3DFC"/>
    <w:rsid w:val="000B65CA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2639"/>
    <w:rsid w:val="001753C9"/>
    <w:rsid w:val="001760F9"/>
    <w:rsid w:val="001B3001"/>
    <w:rsid w:val="001B59AC"/>
    <w:rsid w:val="001D249E"/>
    <w:rsid w:val="001D4044"/>
    <w:rsid w:val="001D4B67"/>
    <w:rsid w:val="00202389"/>
    <w:rsid w:val="00203CC0"/>
    <w:rsid w:val="00207693"/>
    <w:rsid w:val="00221C46"/>
    <w:rsid w:val="00233B75"/>
    <w:rsid w:val="002407DB"/>
    <w:rsid w:val="002501B2"/>
    <w:rsid w:val="00263D4A"/>
    <w:rsid w:val="00276573"/>
    <w:rsid w:val="00286D75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34D00"/>
    <w:rsid w:val="0035323B"/>
    <w:rsid w:val="00355BE6"/>
    <w:rsid w:val="00356D1C"/>
    <w:rsid w:val="00381A85"/>
    <w:rsid w:val="003B2B4B"/>
    <w:rsid w:val="003C6D96"/>
    <w:rsid w:val="003D3BD3"/>
    <w:rsid w:val="00402A95"/>
    <w:rsid w:val="00404742"/>
    <w:rsid w:val="00404890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61C8D"/>
    <w:rsid w:val="00473726"/>
    <w:rsid w:val="00485A82"/>
    <w:rsid w:val="00495C63"/>
    <w:rsid w:val="004A5100"/>
    <w:rsid w:val="004B75B6"/>
    <w:rsid w:val="004C7316"/>
    <w:rsid w:val="004D08BB"/>
    <w:rsid w:val="004E4200"/>
    <w:rsid w:val="004F292D"/>
    <w:rsid w:val="004F6CBA"/>
    <w:rsid w:val="00522765"/>
    <w:rsid w:val="00523258"/>
    <w:rsid w:val="005249DC"/>
    <w:rsid w:val="00531A35"/>
    <w:rsid w:val="0054472A"/>
    <w:rsid w:val="00545B2C"/>
    <w:rsid w:val="0054677A"/>
    <w:rsid w:val="00553B90"/>
    <w:rsid w:val="00564965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063E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2F72"/>
    <w:rsid w:val="006D29F1"/>
    <w:rsid w:val="006D70E2"/>
    <w:rsid w:val="006E1129"/>
    <w:rsid w:val="006E1C21"/>
    <w:rsid w:val="006E3170"/>
    <w:rsid w:val="006F75C8"/>
    <w:rsid w:val="00705B5C"/>
    <w:rsid w:val="0071046B"/>
    <w:rsid w:val="00715F75"/>
    <w:rsid w:val="0072199A"/>
    <w:rsid w:val="00723CBA"/>
    <w:rsid w:val="007366BA"/>
    <w:rsid w:val="007469CB"/>
    <w:rsid w:val="00747AB0"/>
    <w:rsid w:val="007635B2"/>
    <w:rsid w:val="0076430D"/>
    <w:rsid w:val="0076546D"/>
    <w:rsid w:val="00790316"/>
    <w:rsid w:val="007914C2"/>
    <w:rsid w:val="007A3397"/>
    <w:rsid w:val="007B60F3"/>
    <w:rsid w:val="007B7ADF"/>
    <w:rsid w:val="007D0075"/>
    <w:rsid w:val="007D264B"/>
    <w:rsid w:val="007D737B"/>
    <w:rsid w:val="007F5B63"/>
    <w:rsid w:val="00803883"/>
    <w:rsid w:val="008139DA"/>
    <w:rsid w:val="0081694C"/>
    <w:rsid w:val="0083027C"/>
    <w:rsid w:val="00831EBF"/>
    <w:rsid w:val="00861DE2"/>
    <w:rsid w:val="00863526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37F46"/>
    <w:rsid w:val="009435EE"/>
    <w:rsid w:val="00956AF3"/>
    <w:rsid w:val="00960384"/>
    <w:rsid w:val="009774C8"/>
    <w:rsid w:val="00981488"/>
    <w:rsid w:val="00981D6E"/>
    <w:rsid w:val="0099177E"/>
    <w:rsid w:val="0099720F"/>
    <w:rsid w:val="009A5561"/>
    <w:rsid w:val="009B06C0"/>
    <w:rsid w:val="009B45D1"/>
    <w:rsid w:val="009B4866"/>
    <w:rsid w:val="009C01C5"/>
    <w:rsid w:val="009D0F4C"/>
    <w:rsid w:val="00A1692D"/>
    <w:rsid w:val="00A22C2F"/>
    <w:rsid w:val="00A27B4D"/>
    <w:rsid w:val="00A31E81"/>
    <w:rsid w:val="00A323AF"/>
    <w:rsid w:val="00A32CBD"/>
    <w:rsid w:val="00A500C5"/>
    <w:rsid w:val="00A614B0"/>
    <w:rsid w:val="00A638AA"/>
    <w:rsid w:val="00A65443"/>
    <w:rsid w:val="00A659BE"/>
    <w:rsid w:val="00A9297A"/>
    <w:rsid w:val="00A97AE7"/>
    <w:rsid w:val="00AA1B96"/>
    <w:rsid w:val="00AA20CC"/>
    <w:rsid w:val="00AA3DF7"/>
    <w:rsid w:val="00AA70C7"/>
    <w:rsid w:val="00AB0C39"/>
    <w:rsid w:val="00AB5E62"/>
    <w:rsid w:val="00AD2F98"/>
    <w:rsid w:val="00AF7C1D"/>
    <w:rsid w:val="00B03954"/>
    <w:rsid w:val="00B249BF"/>
    <w:rsid w:val="00B260B7"/>
    <w:rsid w:val="00B305D8"/>
    <w:rsid w:val="00B51EF5"/>
    <w:rsid w:val="00B54C5B"/>
    <w:rsid w:val="00B6028A"/>
    <w:rsid w:val="00B833A8"/>
    <w:rsid w:val="00B84BF0"/>
    <w:rsid w:val="00B922D5"/>
    <w:rsid w:val="00BA61AE"/>
    <w:rsid w:val="00BA7D61"/>
    <w:rsid w:val="00BD1015"/>
    <w:rsid w:val="00BD27B8"/>
    <w:rsid w:val="00BF21E3"/>
    <w:rsid w:val="00BF7DE3"/>
    <w:rsid w:val="00C028C9"/>
    <w:rsid w:val="00C040AA"/>
    <w:rsid w:val="00C048BF"/>
    <w:rsid w:val="00C05449"/>
    <w:rsid w:val="00C43451"/>
    <w:rsid w:val="00C47A04"/>
    <w:rsid w:val="00C54EC5"/>
    <w:rsid w:val="00C63027"/>
    <w:rsid w:val="00C80115"/>
    <w:rsid w:val="00C9648E"/>
    <w:rsid w:val="00CA699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C295B"/>
    <w:rsid w:val="00DC47BA"/>
    <w:rsid w:val="00DD01EE"/>
    <w:rsid w:val="00DE1306"/>
    <w:rsid w:val="00DE429F"/>
    <w:rsid w:val="00E04276"/>
    <w:rsid w:val="00E1060C"/>
    <w:rsid w:val="00E11376"/>
    <w:rsid w:val="00E20F6F"/>
    <w:rsid w:val="00E31D8E"/>
    <w:rsid w:val="00E33D5B"/>
    <w:rsid w:val="00E37B31"/>
    <w:rsid w:val="00E465AF"/>
    <w:rsid w:val="00E55034"/>
    <w:rsid w:val="00E87DAE"/>
    <w:rsid w:val="00E918F2"/>
    <w:rsid w:val="00EA40F5"/>
    <w:rsid w:val="00EA51FE"/>
    <w:rsid w:val="00EC739B"/>
    <w:rsid w:val="00ED47D2"/>
    <w:rsid w:val="00ED60AB"/>
    <w:rsid w:val="00ED78A9"/>
    <w:rsid w:val="00EE6C9F"/>
    <w:rsid w:val="00EF1D9E"/>
    <w:rsid w:val="00EF4AFC"/>
    <w:rsid w:val="00F05DE0"/>
    <w:rsid w:val="00F154E5"/>
    <w:rsid w:val="00F41CCC"/>
    <w:rsid w:val="00F46941"/>
    <w:rsid w:val="00F4796A"/>
    <w:rsid w:val="00F6271F"/>
    <w:rsid w:val="00F66989"/>
    <w:rsid w:val="00FB15A7"/>
    <w:rsid w:val="00FB3F97"/>
    <w:rsid w:val="00FC6AD9"/>
    <w:rsid w:val="00FD5352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customStyle="1" w:styleId="ConsPlusTitle">
    <w:name w:val="ConsPlusTitle"/>
    <w:rsid w:val="00B54C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70308460.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52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308460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23659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5</cp:revision>
  <cp:lastPrinted>2020-02-17T06:22:00Z</cp:lastPrinted>
  <dcterms:created xsi:type="dcterms:W3CDTF">2020-02-13T05:27:00Z</dcterms:created>
  <dcterms:modified xsi:type="dcterms:W3CDTF">2020-02-17T06:23:00Z</dcterms:modified>
</cp:coreProperties>
</file>